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48A" w:rsidRPr="002C4674" w:rsidRDefault="002C4674" w:rsidP="00292152">
      <w:pPr>
        <w:pStyle w:val="NoSpacing"/>
        <w:jc w:val="center"/>
        <w:rPr>
          <w:rFonts w:ascii="Britannic Bold" w:hAnsi="Britannic Bold"/>
          <w:b/>
          <w:bCs/>
          <w:sz w:val="36"/>
          <w:szCs w:val="36"/>
        </w:rPr>
      </w:pPr>
      <w:bookmarkStart w:id="0" w:name="_GoBack"/>
      <w:bookmarkEnd w:id="0"/>
      <w:r w:rsidRPr="002C4674">
        <w:rPr>
          <w:rFonts w:ascii="Britannic Bold" w:hAnsi="Britannic Bold"/>
          <w:b/>
          <w:bCs/>
          <w:sz w:val="36"/>
          <w:szCs w:val="36"/>
        </w:rPr>
        <w:t xml:space="preserve">El Paso Counseling Associates, Inc. </w:t>
      </w:r>
    </w:p>
    <w:p w:rsidR="002C4674" w:rsidRPr="002C4674" w:rsidRDefault="002C4674" w:rsidP="00292152">
      <w:pPr>
        <w:pStyle w:val="NoSpacing"/>
        <w:jc w:val="center"/>
        <w:rPr>
          <w:b/>
          <w:bCs/>
          <w:sz w:val="16"/>
          <w:szCs w:val="16"/>
        </w:rPr>
      </w:pPr>
      <w:r w:rsidRPr="002C4674">
        <w:rPr>
          <w:b/>
          <w:bCs/>
          <w:sz w:val="16"/>
          <w:szCs w:val="16"/>
        </w:rPr>
        <w:t>1790 Lee Trevino, Suite 601-A</w:t>
      </w:r>
    </w:p>
    <w:p w:rsidR="002C4674" w:rsidRPr="002C4674" w:rsidRDefault="002C4674" w:rsidP="00292152">
      <w:pPr>
        <w:pStyle w:val="NoSpacing"/>
        <w:jc w:val="center"/>
        <w:rPr>
          <w:b/>
          <w:bCs/>
          <w:sz w:val="16"/>
          <w:szCs w:val="16"/>
        </w:rPr>
      </w:pPr>
      <w:r w:rsidRPr="002C4674">
        <w:rPr>
          <w:b/>
          <w:bCs/>
          <w:sz w:val="16"/>
          <w:szCs w:val="16"/>
        </w:rPr>
        <w:t>El Paso Texas 79936</w:t>
      </w:r>
    </w:p>
    <w:p w:rsidR="00C9048A" w:rsidRDefault="00C9048A" w:rsidP="00B33F52">
      <w:pPr>
        <w:pStyle w:val="NoSpacing"/>
        <w:rPr>
          <w:sz w:val="24"/>
          <w:szCs w:val="24"/>
        </w:rPr>
      </w:pPr>
    </w:p>
    <w:p w:rsidR="00C9048A" w:rsidRDefault="00C9048A" w:rsidP="00B33F52">
      <w:pPr>
        <w:pStyle w:val="NoSpacing"/>
        <w:jc w:val="center"/>
        <w:rPr>
          <w:b/>
          <w:bCs/>
          <w:sz w:val="28"/>
          <w:szCs w:val="28"/>
        </w:rPr>
      </w:pPr>
      <w:r>
        <w:rPr>
          <w:b/>
          <w:bCs/>
          <w:sz w:val="28"/>
          <w:szCs w:val="28"/>
        </w:rPr>
        <w:t>CLIENT RIGHTS AND RESPONSIBILITIES</w:t>
      </w:r>
    </w:p>
    <w:p w:rsidR="00C9048A" w:rsidRDefault="00C9048A" w:rsidP="00B33F52">
      <w:pPr>
        <w:pStyle w:val="NoSpacing"/>
        <w:rPr>
          <w:sz w:val="24"/>
          <w:szCs w:val="24"/>
        </w:rPr>
      </w:pPr>
    </w:p>
    <w:p w:rsidR="00C9048A" w:rsidRPr="0076753F" w:rsidRDefault="00C9048A" w:rsidP="00B33F52">
      <w:pPr>
        <w:pStyle w:val="NoSpacing"/>
      </w:pPr>
      <w:r w:rsidRPr="0076753F">
        <w:t>You have the right to be treated with respect regarding your concerns, and to be valued as the unique individual you are.</w:t>
      </w:r>
    </w:p>
    <w:p w:rsidR="00C9048A" w:rsidRPr="0076753F" w:rsidRDefault="00C9048A" w:rsidP="00B33F52">
      <w:pPr>
        <w:pStyle w:val="NoSpacing"/>
      </w:pPr>
    </w:p>
    <w:p w:rsidR="00C9048A" w:rsidRPr="0076753F" w:rsidRDefault="00C9048A" w:rsidP="00B33F52">
      <w:pPr>
        <w:pStyle w:val="NoSpacing"/>
      </w:pPr>
      <w:r w:rsidRPr="0076753F">
        <w:t xml:space="preserve">You and your family have the right to quality services by a highly trained professional, and to ask questions regarding the professional’s licensure, experience, theoretical orientation, and other credentials. </w:t>
      </w:r>
    </w:p>
    <w:p w:rsidR="00C9048A" w:rsidRPr="0076753F" w:rsidRDefault="00C9048A" w:rsidP="00B33F52">
      <w:pPr>
        <w:pStyle w:val="NoSpacing"/>
      </w:pPr>
    </w:p>
    <w:p w:rsidR="00C9048A" w:rsidRPr="0076753F" w:rsidRDefault="00C9048A" w:rsidP="00B33F52">
      <w:pPr>
        <w:pStyle w:val="NoSpacing"/>
      </w:pPr>
      <w:r w:rsidRPr="0076753F">
        <w:t>You have the right to confidentiality in the therapeutic relationship.  However, confidentiality is limited by the following events:</w:t>
      </w:r>
    </w:p>
    <w:p w:rsidR="00C9048A" w:rsidRPr="0076753F" w:rsidRDefault="00C9048A" w:rsidP="00B33F52">
      <w:pPr>
        <w:pStyle w:val="NoSpacing"/>
        <w:numPr>
          <w:ilvl w:val="0"/>
          <w:numId w:val="1"/>
        </w:numPr>
      </w:pPr>
      <w:r w:rsidRPr="0076753F">
        <w:t>When in the therapist’s opinion, the client poses a threat to him/herself or others.</w:t>
      </w:r>
    </w:p>
    <w:p w:rsidR="00C9048A" w:rsidRPr="0076753F" w:rsidRDefault="00C9048A" w:rsidP="00B33F52">
      <w:pPr>
        <w:pStyle w:val="NoSpacing"/>
        <w:numPr>
          <w:ilvl w:val="0"/>
          <w:numId w:val="1"/>
        </w:numPr>
      </w:pPr>
      <w:r w:rsidRPr="0076753F">
        <w:t>When the client discloses emotional, physical or sexual child abuse either to him/herself or others.</w:t>
      </w:r>
    </w:p>
    <w:p w:rsidR="00C9048A" w:rsidRPr="0076753F" w:rsidRDefault="00C9048A" w:rsidP="00B33F52">
      <w:pPr>
        <w:pStyle w:val="NoSpacing"/>
        <w:numPr>
          <w:ilvl w:val="0"/>
          <w:numId w:val="1"/>
        </w:numPr>
      </w:pPr>
      <w:r w:rsidRPr="0076753F">
        <w:t>When the court issues a subpoena for testimony and/or records.</w:t>
      </w:r>
    </w:p>
    <w:p w:rsidR="00C9048A" w:rsidRPr="0076753F" w:rsidRDefault="00C9048A" w:rsidP="00B33F52">
      <w:pPr>
        <w:pStyle w:val="NoSpacing"/>
        <w:numPr>
          <w:ilvl w:val="0"/>
          <w:numId w:val="1"/>
        </w:numPr>
      </w:pPr>
      <w:r w:rsidRPr="0076753F">
        <w:t>When the therapists consults with other professionals are subject to the same confidentiality guideline.</w:t>
      </w:r>
    </w:p>
    <w:p w:rsidR="00C9048A" w:rsidRPr="0076753F" w:rsidRDefault="00C9048A" w:rsidP="00B33F52">
      <w:pPr>
        <w:pStyle w:val="NoSpacing"/>
        <w:jc w:val="both"/>
      </w:pPr>
    </w:p>
    <w:p w:rsidR="00C9048A" w:rsidRPr="0076753F" w:rsidRDefault="00C9048A" w:rsidP="00B33F52">
      <w:pPr>
        <w:pStyle w:val="NoSpacing"/>
        <w:jc w:val="both"/>
      </w:pPr>
      <w:r w:rsidRPr="0076753F">
        <w:t>You have the right to a treatment plan, and to ask questions regarding your therapy; rationale for techniques and interventions, diagnosis, referrals, etc.</w:t>
      </w:r>
    </w:p>
    <w:p w:rsidR="00C9048A" w:rsidRPr="0076753F" w:rsidRDefault="00C9048A" w:rsidP="00B33F52">
      <w:pPr>
        <w:pStyle w:val="NoSpacing"/>
        <w:jc w:val="both"/>
      </w:pPr>
    </w:p>
    <w:p w:rsidR="00C9048A" w:rsidRPr="0076753F" w:rsidRDefault="00C9048A" w:rsidP="00B33F52">
      <w:pPr>
        <w:pStyle w:val="NoSpacing"/>
        <w:jc w:val="both"/>
      </w:pPr>
      <w:r w:rsidRPr="0076753F">
        <w:t>You have a responsibility to attend all sessions, and do all outside assignments that you have agreed to do between sessions. Individual sessions will last fifty (50) minutes; group sessions will last up to fifty (50) minutes.</w:t>
      </w:r>
    </w:p>
    <w:p w:rsidR="00C9048A" w:rsidRDefault="00C9048A" w:rsidP="00E51366">
      <w:pPr>
        <w:pStyle w:val="NoSpacing"/>
      </w:pPr>
    </w:p>
    <w:p w:rsidR="00C9048A" w:rsidRPr="001843B6" w:rsidRDefault="00C9048A" w:rsidP="001843B6">
      <w:pPr>
        <w:pStyle w:val="NoSpacing"/>
        <w:jc w:val="center"/>
        <w:rPr>
          <w:b/>
          <w:bCs/>
          <w:i/>
          <w:iCs/>
          <w:sz w:val="28"/>
          <w:szCs w:val="28"/>
        </w:rPr>
      </w:pPr>
      <w:r w:rsidRPr="001843B6">
        <w:rPr>
          <w:b/>
          <w:bCs/>
          <w:i/>
          <w:iCs/>
          <w:sz w:val="28"/>
          <w:szCs w:val="28"/>
        </w:rPr>
        <w:t>In case of an emergency please call the Crisis Hot Line (915)779-1800, or call 911 for assistance.</w:t>
      </w:r>
    </w:p>
    <w:p w:rsidR="00C9048A" w:rsidRPr="0076753F" w:rsidRDefault="00C9048A" w:rsidP="00E51366">
      <w:pPr>
        <w:pStyle w:val="NoSpacing"/>
      </w:pPr>
    </w:p>
    <w:p w:rsidR="00C9048A" w:rsidRPr="0076753F" w:rsidRDefault="00C9048A" w:rsidP="00B33F52">
      <w:pPr>
        <w:pStyle w:val="NoSpacing"/>
        <w:jc w:val="both"/>
        <w:rPr>
          <w:b/>
          <w:bCs/>
          <w:i/>
          <w:iCs/>
        </w:rPr>
      </w:pPr>
      <w:r w:rsidRPr="0076753F">
        <w:rPr>
          <w:b/>
          <w:bCs/>
          <w:i/>
          <w:iCs/>
        </w:rPr>
        <w:t>YOU HAVE A RESPONSIBILIATY TO CANCEL APPOINTMENTS THAT YOU CANNOT ATTEND AT LEAST 24 TO 48 HOURS IN ADVANCE, TO ALLOW OTHERS TO BE SCHEDULED IN THAT HOUR.  ANY APPOINTMENTS MISSED OR NOT CANCELED WITHIN 24 TO 48 HOURS, WILL BE CHARGED A $25.00 FEE. A RECORDED MESSAGE MAY BE LEFT BY CALLING (915)778-4243.</w:t>
      </w:r>
    </w:p>
    <w:p w:rsidR="00C9048A" w:rsidRPr="0076753F" w:rsidRDefault="00C9048A" w:rsidP="00B33F52">
      <w:pPr>
        <w:pStyle w:val="NoSpacing"/>
        <w:jc w:val="both"/>
        <w:rPr>
          <w:b/>
          <w:bCs/>
          <w:i/>
          <w:iCs/>
        </w:rPr>
      </w:pPr>
    </w:p>
    <w:p w:rsidR="00C9048A" w:rsidRPr="0076753F" w:rsidRDefault="00C9048A" w:rsidP="00B33F52">
      <w:pPr>
        <w:pStyle w:val="NoSpacing"/>
        <w:jc w:val="both"/>
      </w:pPr>
      <w:r w:rsidRPr="0076753F">
        <w:t>You have a responsibility to pay your fee at the time of each appointment.  The fee for individual psychotherapy is $</w:t>
      </w:r>
      <w:r>
        <w:t>125</w:t>
      </w:r>
      <w:r w:rsidRPr="0076753F">
        <w:t>.00 for the initial visit.  Subsequent session fees are $100.00.</w:t>
      </w:r>
    </w:p>
    <w:p w:rsidR="00C9048A" w:rsidRPr="0076753F" w:rsidRDefault="00C9048A" w:rsidP="00B33F52">
      <w:pPr>
        <w:pStyle w:val="NoSpacing"/>
        <w:jc w:val="both"/>
      </w:pPr>
    </w:p>
    <w:p w:rsidR="00C9048A" w:rsidRPr="0076753F" w:rsidRDefault="00C9048A" w:rsidP="00B33F52">
      <w:pPr>
        <w:pStyle w:val="NoSpacing"/>
        <w:jc w:val="both"/>
      </w:pPr>
      <w:r w:rsidRPr="0076753F">
        <w:rPr>
          <w:b/>
          <w:bCs/>
          <w:i/>
          <w:iCs/>
        </w:rPr>
        <w:t xml:space="preserve">CO-PAYS ARE PAYABLE BEFORE YOUR SESSION BEINGS. </w:t>
      </w:r>
    </w:p>
    <w:p w:rsidR="00C9048A" w:rsidRPr="0076753F" w:rsidRDefault="00C9048A" w:rsidP="00B33F52">
      <w:pPr>
        <w:pStyle w:val="NoSpacing"/>
        <w:jc w:val="both"/>
      </w:pPr>
    </w:p>
    <w:p w:rsidR="00C9048A" w:rsidRPr="0076753F" w:rsidRDefault="00C9048A" w:rsidP="00B33F52">
      <w:pPr>
        <w:pStyle w:val="NoSpacing"/>
        <w:jc w:val="both"/>
      </w:pPr>
      <w:r w:rsidRPr="0076753F">
        <w:t>You have the right to make a complaint to the Texas State Board of Examiners and Professional Counselors if you feel your therapist is in violation of counseling guidelines.  Speak first to your counselor. If you are unable to resolve the problem, you can file a complaint with the board.</w:t>
      </w:r>
    </w:p>
    <w:p w:rsidR="00C9048A" w:rsidRPr="0076753F" w:rsidRDefault="00C9048A" w:rsidP="00B33F52">
      <w:pPr>
        <w:pStyle w:val="NoSpacing"/>
        <w:jc w:val="both"/>
      </w:pPr>
    </w:p>
    <w:p w:rsidR="00C9048A" w:rsidRDefault="00C9048A" w:rsidP="00B33F52">
      <w:pPr>
        <w:pStyle w:val="NoSpacing"/>
        <w:jc w:val="both"/>
        <w:rPr>
          <w:b/>
          <w:bCs/>
          <w:i/>
          <w:iCs/>
        </w:rPr>
      </w:pPr>
      <w:r w:rsidRPr="0076753F">
        <w:rPr>
          <w:b/>
          <w:bCs/>
          <w:i/>
          <w:iCs/>
        </w:rPr>
        <w:t>I HAVE READ AND</w:t>
      </w:r>
      <w:r>
        <w:rPr>
          <w:b/>
          <w:bCs/>
          <w:i/>
          <w:iCs/>
        </w:rPr>
        <w:t xml:space="preserve"> </w:t>
      </w:r>
      <w:r w:rsidRPr="0076753F">
        <w:rPr>
          <w:b/>
          <w:bCs/>
          <w:i/>
          <w:iCs/>
        </w:rPr>
        <w:t>AGREE TO THE PROVISIONS AND REQUIREMENTS IN THE ABOVE POLICY.</w:t>
      </w:r>
    </w:p>
    <w:p w:rsidR="00C9048A" w:rsidRDefault="00C9048A" w:rsidP="00B33F52">
      <w:pPr>
        <w:pStyle w:val="NoSpacing"/>
        <w:jc w:val="both"/>
        <w:rPr>
          <w:b/>
          <w:bCs/>
          <w:i/>
          <w:iCs/>
        </w:rPr>
      </w:pPr>
    </w:p>
    <w:p w:rsidR="00C9048A" w:rsidRDefault="00C9048A" w:rsidP="00B33F52">
      <w:pPr>
        <w:pStyle w:val="NoSpacing"/>
        <w:jc w:val="both"/>
        <w:rPr>
          <w:b/>
          <w:bCs/>
          <w:i/>
          <w:iCs/>
        </w:rPr>
      </w:pPr>
      <w:r>
        <w:rPr>
          <w:b/>
          <w:bCs/>
          <w:i/>
          <w:iCs/>
        </w:rPr>
        <w:t>__________________________________________________</w:t>
      </w:r>
      <w:r>
        <w:rPr>
          <w:b/>
          <w:bCs/>
          <w:i/>
          <w:iCs/>
        </w:rPr>
        <w:tab/>
      </w:r>
      <w:r>
        <w:rPr>
          <w:b/>
          <w:bCs/>
          <w:i/>
          <w:iCs/>
        </w:rPr>
        <w:tab/>
        <w:t>__________________________</w:t>
      </w:r>
    </w:p>
    <w:p w:rsidR="00C9048A" w:rsidRDefault="00C9048A" w:rsidP="00B33F52">
      <w:pPr>
        <w:pStyle w:val="NoSpacing"/>
        <w:jc w:val="both"/>
        <w:rPr>
          <w:b/>
          <w:bCs/>
          <w:i/>
          <w:iCs/>
          <w:sz w:val="18"/>
          <w:szCs w:val="18"/>
        </w:rPr>
      </w:pPr>
      <w:r>
        <w:rPr>
          <w:b/>
          <w:bCs/>
          <w:i/>
          <w:iCs/>
          <w:sz w:val="18"/>
          <w:szCs w:val="18"/>
        </w:rPr>
        <w:tab/>
      </w:r>
      <w:r>
        <w:rPr>
          <w:b/>
          <w:bCs/>
          <w:i/>
          <w:iCs/>
          <w:sz w:val="18"/>
          <w:szCs w:val="18"/>
        </w:rPr>
        <w:tab/>
        <w:t>(CLIENT SIGNATURE)</w:t>
      </w:r>
      <w:r>
        <w:rPr>
          <w:b/>
          <w:bCs/>
          <w:i/>
          <w:iCs/>
          <w:sz w:val="18"/>
          <w:szCs w:val="18"/>
        </w:rPr>
        <w:tab/>
      </w:r>
      <w:r>
        <w:rPr>
          <w:b/>
          <w:bCs/>
          <w:i/>
          <w:iCs/>
          <w:sz w:val="18"/>
          <w:szCs w:val="18"/>
        </w:rPr>
        <w:tab/>
      </w:r>
      <w:r>
        <w:rPr>
          <w:b/>
          <w:bCs/>
          <w:i/>
          <w:iCs/>
          <w:sz w:val="18"/>
          <w:szCs w:val="18"/>
        </w:rPr>
        <w:tab/>
      </w:r>
      <w:r>
        <w:rPr>
          <w:b/>
          <w:bCs/>
          <w:i/>
          <w:iCs/>
          <w:sz w:val="18"/>
          <w:szCs w:val="18"/>
        </w:rPr>
        <w:tab/>
      </w:r>
      <w:r>
        <w:rPr>
          <w:b/>
          <w:bCs/>
          <w:i/>
          <w:iCs/>
          <w:sz w:val="18"/>
          <w:szCs w:val="18"/>
        </w:rPr>
        <w:tab/>
      </w:r>
      <w:r>
        <w:rPr>
          <w:b/>
          <w:bCs/>
          <w:i/>
          <w:iCs/>
          <w:sz w:val="18"/>
          <w:szCs w:val="18"/>
        </w:rPr>
        <w:tab/>
        <w:t>(DATE)</w:t>
      </w:r>
    </w:p>
    <w:p w:rsidR="00C9048A" w:rsidRDefault="00C9048A" w:rsidP="00B33F52">
      <w:pPr>
        <w:pStyle w:val="NoSpacing"/>
        <w:jc w:val="both"/>
        <w:rPr>
          <w:b/>
          <w:bCs/>
          <w:i/>
          <w:iCs/>
          <w:sz w:val="18"/>
          <w:szCs w:val="18"/>
        </w:rPr>
      </w:pPr>
    </w:p>
    <w:p w:rsidR="00C9048A" w:rsidRDefault="00C9048A" w:rsidP="00B33F52">
      <w:pPr>
        <w:pStyle w:val="NoSpacing"/>
        <w:jc w:val="both"/>
        <w:rPr>
          <w:b/>
          <w:bCs/>
          <w:i/>
          <w:iCs/>
          <w:sz w:val="18"/>
          <w:szCs w:val="18"/>
        </w:rPr>
      </w:pPr>
    </w:p>
    <w:p w:rsidR="00C9048A" w:rsidRDefault="00C9048A" w:rsidP="00B33F52">
      <w:pPr>
        <w:pStyle w:val="NoSpacing"/>
        <w:jc w:val="both"/>
        <w:rPr>
          <w:b/>
          <w:bCs/>
          <w:i/>
          <w:iCs/>
          <w:sz w:val="18"/>
          <w:szCs w:val="18"/>
        </w:rPr>
      </w:pPr>
      <w:r>
        <w:rPr>
          <w:b/>
          <w:bCs/>
          <w:i/>
          <w:iCs/>
          <w:sz w:val="18"/>
          <w:szCs w:val="18"/>
        </w:rPr>
        <w:t>________________________________________________________________</w:t>
      </w:r>
      <w:r>
        <w:rPr>
          <w:b/>
          <w:bCs/>
          <w:i/>
          <w:iCs/>
          <w:sz w:val="18"/>
          <w:szCs w:val="18"/>
        </w:rPr>
        <w:tab/>
      </w:r>
      <w:r>
        <w:rPr>
          <w:b/>
          <w:bCs/>
          <w:i/>
          <w:iCs/>
          <w:sz w:val="18"/>
          <w:szCs w:val="18"/>
        </w:rPr>
        <w:tab/>
        <w:t>__________________________________</w:t>
      </w:r>
    </w:p>
    <w:p w:rsidR="00C9048A" w:rsidRDefault="00C9048A" w:rsidP="00B33F52">
      <w:pPr>
        <w:pStyle w:val="NoSpacing"/>
        <w:jc w:val="both"/>
        <w:rPr>
          <w:b/>
          <w:bCs/>
          <w:i/>
          <w:iCs/>
          <w:sz w:val="18"/>
          <w:szCs w:val="18"/>
        </w:rPr>
      </w:pPr>
      <w:r>
        <w:rPr>
          <w:b/>
          <w:bCs/>
          <w:i/>
          <w:iCs/>
          <w:sz w:val="18"/>
          <w:szCs w:val="18"/>
        </w:rPr>
        <w:tab/>
      </w:r>
      <w:r>
        <w:rPr>
          <w:b/>
          <w:bCs/>
          <w:i/>
          <w:iCs/>
          <w:sz w:val="18"/>
          <w:szCs w:val="18"/>
        </w:rPr>
        <w:tab/>
        <w:t>(PARENT SIGNATURE)</w:t>
      </w:r>
      <w:r>
        <w:rPr>
          <w:b/>
          <w:bCs/>
          <w:i/>
          <w:iCs/>
          <w:sz w:val="18"/>
          <w:szCs w:val="18"/>
        </w:rPr>
        <w:tab/>
      </w:r>
      <w:r>
        <w:rPr>
          <w:b/>
          <w:bCs/>
          <w:i/>
          <w:iCs/>
          <w:sz w:val="18"/>
          <w:szCs w:val="18"/>
        </w:rPr>
        <w:tab/>
      </w:r>
      <w:r>
        <w:rPr>
          <w:b/>
          <w:bCs/>
          <w:i/>
          <w:iCs/>
          <w:sz w:val="18"/>
          <w:szCs w:val="18"/>
        </w:rPr>
        <w:tab/>
      </w:r>
      <w:r>
        <w:rPr>
          <w:b/>
          <w:bCs/>
          <w:i/>
          <w:iCs/>
          <w:sz w:val="18"/>
          <w:szCs w:val="18"/>
        </w:rPr>
        <w:tab/>
      </w:r>
      <w:r>
        <w:rPr>
          <w:b/>
          <w:bCs/>
          <w:i/>
          <w:iCs/>
          <w:sz w:val="18"/>
          <w:szCs w:val="18"/>
        </w:rPr>
        <w:tab/>
      </w:r>
      <w:r>
        <w:rPr>
          <w:b/>
          <w:bCs/>
          <w:i/>
          <w:iCs/>
          <w:sz w:val="18"/>
          <w:szCs w:val="18"/>
        </w:rPr>
        <w:tab/>
        <w:t>(DATE)</w:t>
      </w:r>
      <w:r>
        <w:rPr>
          <w:b/>
          <w:bCs/>
          <w:i/>
          <w:iCs/>
          <w:sz w:val="18"/>
          <w:szCs w:val="18"/>
        </w:rPr>
        <w:tab/>
      </w:r>
      <w:r>
        <w:rPr>
          <w:b/>
          <w:bCs/>
          <w:i/>
          <w:iCs/>
          <w:sz w:val="18"/>
          <w:szCs w:val="18"/>
        </w:rPr>
        <w:tab/>
      </w:r>
    </w:p>
    <w:p w:rsidR="00C9048A" w:rsidRDefault="00C9048A" w:rsidP="00B33F52">
      <w:pPr>
        <w:pStyle w:val="NoSpacing"/>
        <w:jc w:val="both"/>
        <w:rPr>
          <w:b/>
          <w:bCs/>
          <w:i/>
          <w:iCs/>
          <w:sz w:val="18"/>
          <w:szCs w:val="18"/>
        </w:rPr>
      </w:pPr>
    </w:p>
    <w:p w:rsidR="00C9048A" w:rsidRPr="0076753F" w:rsidRDefault="002C4674" w:rsidP="00B33F52">
      <w:pPr>
        <w:pStyle w:val="NoSpacing"/>
        <w:jc w:val="both"/>
        <w:rPr>
          <w:b/>
          <w:bCs/>
          <w:i/>
          <w:iCs/>
          <w:sz w:val="18"/>
          <w:szCs w:val="18"/>
        </w:rPr>
      </w:pPr>
      <w:r>
        <w:rPr>
          <w:b/>
          <w:bCs/>
          <w:i/>
          <w:iCs/>
          <w:sz w:val="18"/>
          <w:szCs w:val="18"/>
        </w:rPr>
        <w:tab/>
      </w:r>
      <w:r>
        <w:rPr>
          <w:b/>
          <w:bCs/>
          <w:i/>
          <w:iCs/>
          <w:sz w:val="18"/>
          <w:szCs w:val="18"/>
        </w:rPr>
        <w:tab/>
      </w:r>
      <w:r>
        <w:rPr>
          <w:b/>
          <w:bCs/>
          <w:i/>
          <w:iCs/>
          <w:sz w:val="18"/>
          <w:szCs w:val="18"/>
        </w:rPr>
        <w:tab/>
      </w:r>
      <w:r>
        <w:rPr>
          <w:b/>
          <w:bCs/>
          <w:i/>
          <w:iCs/>
          <w:sz w:val="18"/>
          <w:szCs w:val="18"/>
        </w:rPr>
        <w:tab/>
      </w:r>
      <w:r>
        <w:rPr>
          <w:b/>
          <w:bCs/>
          <w:i/>
          <w:iCs/>
          <w:sz w:val="18"/>
          <w:szCs w:val="18"/>
        </w:rPr>
        <w:tab/>
      </w:r>
      <w:r>
        <w:rPr>
          <w:b/>
          <w:bCs/>
          <w:i/>
          <w:iCs/>
          <w:sz w:val="18"/>
          <w:szCs w:val="18"/>
        </w:rPr>
        <w:tab/>
      </w:r>
      <w:r>
        <w:rPr>
          <w:b/>
          <w:bCs/>
          <w:i/>
          <w:iCs/>
          <w:sz w:val="18"/>
          <w:szCs w:val="18"/>
        </w:rPr>
        <w:tab/>
      </w:r>
      <w:r>
        <w:rPr>
          <w:b/>
          <w:bCs/>
          <w:i/>
          <w:iCs/>
          <w:sz w:val="18"/>
          <w:szCs w:val="18"/>
        </w:rPr>
        <w:tab/>
      </w:r>
      <w:r>
        <w:rPr>
          <w:b/>
          <w:bCs/>
          <w:i/>
          <w:iCs/>
          <w:sz w:val="18"/>
          <w:szCs w:val="18"/>
        </w:rPr>
        <w:tab/>
      </w:r>
      <w:r>
        <w:rPr>
          <w:b/>
          <w:bCs/>
          <w:i/>
          <w:iCs/>
          <w:sz w:val="18"/>
          <w:szCs w:val="18"/>
        </w:rPr>
        <w:tab/>
      </w:r>
      <w:r>
        <w:rPr>
          <w:b/>
          <w:bCs/>
          <w:i/>
          <w:iCs/>
          <w:sz w:val="18"/>
          <w:szCs w:val="18"/>
        </w:rPr>
        <w:tab/>
      </w:r>
      <w:r>
        <w:rPr>
          <w:b/>
          <w:bCs/>
          <w:i/>
          <w:iCs/>
          <w:sz w:val="18"/>
          <w:szCs w:val="18"/>
        </w:rPr>
        <w:tab/>
        <w:t>(REVISED 04/12</w:t>
      </w:r>
      <w:r w:rsidR="00C9048A">
        <w:rPr>
          <w:b/>
          <w:bCs/>
          <w:i/>
          <w:iCs/>
          <w:sz w:val="18"/>
          <w:szCs w:val="18"/>
        </w:rPr>
        <w:t>)</w:t>
      </w:r>
    </w:p>
    <w:p w:rsidR="00C9048A" w:rsidRDefault="00C9048A"/>
    <w:sectPr w:rsidR="00C9048A" w:rsidSect="0076753F">
      <w:pgSz w:w="12240" w:h="15840"/>
      <w:pgMar w:top="810" w:right="900" w:bottom="63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91208"/>
    <w:multiLevelType w:val="hybridMultilevel"/>
    <w:tmpl w:val="DD386F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F52"/>
    <w:rsid w:val="000347D1"/>
    <w:rsid w:val="00074E09"/>
    <w:rsid w:val="00152D69"/>
    <w:rsid w:val="00161285"/>
    <w:rsid w:val="001843B6"/>
    <w:rsid w:val="00197EC1"/>
    <w:rsid w:val="00292152"/>
    <w:rsid w:val="002C4674"/>
    <w:rsid w:val="00423414"/>
    <w:rsid w:val="004403A7"/>
    <w:rsid w:val="005B44E5"/>
    <w:rsid w:val="0076753F"/>
    <w:rsid w:val="007B1445"/>
    <w:rsid w:val="008D6A8A"/>
    <w:rsid w:val="008F59C6"/>
    <w:rsid w:val="009E20E4"/>
    <w:rsid w:val="00B33F52"/>
    <w:rsid w:val="00C074D5"/>
    <w:rsid w:val="00C51114"/>
    <w:rsid w:val="00C81EB9"/>
    <w:rsid w:val="00C9048A"/>
    <w:rsid w:val="00D03FDE"/>
    <w:rsid w:val="00D448FE"/>
    <w:rsid w:val="00D66FA6"/>
    <w:rsid w:val="00DA6700"/>
    <w:rsid w:val="00E51366"/>
    <w:rsid w:val="00FA1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A8A"/>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33F52"/>
    <w:rPr>
      <w:rFonts w:cs="Calibri"/>
    </w:rPr>
  </w:style>
  <w:style w:type="character" w:styleId="Hyperlink">
    <w:name w:val="Hyperlink"/>
    <w:basedOn w:val="DefaultParagraphFont"/>
    <w:uiPriority w:val="99"/>
    <w:rsid w:val="00B33F52"/>
    <w:rPr>
      <w:color w:val="0000FF"/>
      <w:u w:val="single"/>
    </w:rPr>
  </w:style>
  <w:style w:type="paragraph" w:styleId="BalloonText">
    <w:name w:val="Balloon Text"/>
    <w:basedOn w:val="Normal"/>
    <w:link w:val="BalloonTextChar"/>
    <w:uiPriority w:val="99"/>
    <w:semiHidden/>
    <w:rsid w:val="009E2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20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A8A"/>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33F52"/>
    <w:rPr>
      <w:rFonts w:cs="Calibri"/>
    </w:rPr>
  </w:style>
  <w:style w:type="character" w:styleId="Hyperlink">
    <w:name w:val="Hyperlink"/>
    <w:basedOn w:val="DefaultParagraphFont"/>
    <w:uiPriority w:val="99"/>
    <w:rsid w:val="00B33F52"/>
    <w:rPr>
      <w:color w:val="0000FF"/>
      <w:u w:val="single"/>
    </w:rPr>
  </w:style>
  <w:style w:type="paragraph" w:styleId="BalloonText">
    <w:name w:val="Balloon Text"/>
    <w:basedOn w:val="Normal"/>
    <w:link w:val="BalloonTextChar"/>
    <w:uiPriority w:val="99"/>
    <w:semiHidden/>
    <w:rsid w:val="009E2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20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CHRIS RAMIREZ COUNSELING ASSOCIATES, INC</vt:lpstr>
    </vt:vector>
  </TitlesOfParts>
  <Company>Hewlett-Packard Company</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 RAMIREZ COUNSELING ASSOCIATES, INC</dc:title>
  <dc:creator>Natalie</dc:creator>
  <cp:lastModifiedBy>Ramirez</cp:lastModifiedBy>
  <cp:revision>2</cp:revision>
  <cp:lastPrinted>2011-04-27T21:18:00Z</cp:lastPrinted>
  <dcterms:created xsi:type="dcterms:W3CDTF">2013-10-20T05:25:00Z</dcterms:created>
  <dcterms:modified xsi:type="dcterms:W3CDTF">2013-10-20T05:25:00Z</dcterms:modified>
</cp:coreProperties>
</file>